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B74E1" w:rsidRDefault="00CB74E1">
      <w:pPr>
        <w:rPr>
          <w:noProof/>
        </w:rPr>
      </w:pPr>
      <w:bookmarkStart w:id="0" w:name="_Hlk39337415"/>
      <w:bookmarkEnd w:id="0"/>
      <w:r w:rsidRPr="00CB74E1">
        <w:rPr>
          <w:b/>
          <w:color w:val="000000"/>
          <w:sz w:val="20"/>
          <w:szCs w:val="20"/>
        </w:rPr>
        <w:t>04/05/2020 -</w:t>
      </w:r>
      <w:r>
        <w:rPr>
          <w:bCs/>
          <w:color w:val="000000"/>
          <w:sz w:val="20"/>
          <w:szCs w:val="20"/>
        </w:rPr>
        <w:t xml:space="preserve"> </w:t>
      </w:r>
      <w:r>
        <w:rPr>
          <w:bCs/>
          <w:color w:val="000000"/>
          <w:sz w:val="20"/>
          <w:szCs w:val="20"/>
        </w:rPr>
        <w:t xml:space="preserve">Ler e copiar no caderno de ciências o texto referente ao capítulo 6 do livro didático: </w:t>
      </w:r>
      <w:r w:rsidRPr="00B1431B">
        <w:rPr>
          <w:b/>
          <w:color w:val="000000"/>
          <w:sz w:val="20"/>
          <w:szCs w:val="20"/>
        </w:rPr>
        <w:t>Tecnologia a favor da saúde</w:t>
      </w:r>
      <w:r>
        <w:rPr>
          <w:bCs/>
          <w:color w:val="000000"/>
          <w:sz w:val="20"/>
          <w:szCs w:val="20"/>
        </w:rPr>
        <w:t xml:space="preserve"> (</w:t>
      </w:r>
      <w:r w:rsidRPr="00B1431B">
        <w:rPr>
          <w:b/>
          <w:color w:val="000000"/>
          <w:sz w:val="20"/>
          <w:szCs w:val="20"/>
        </w:rPr>
        <w:t>As vacinas)</w:t>
      </w:r>
      <w:r w:rsidRPr="00B1431B">
        <w:rPr>
          <w:bCs/>
          <w:color w:val="000000"/>
          <w:sz w:val="20"/>
          <w:szCs w:val="20"/>
        </w:rPr>
        <w:t xml:space="preserve"> </w:t>
      </w:r>
      <w:r w:rsidRPr="00006F2C">
        <w:rPr>
          <w:bCs/>
          <w:color w:val="000000"/>
          <w:sz w:val="20"/>
          <w:szCs w:val="20"/>
        </w:rPr>
        <w:t>e respond</w:t>
      </w:r>
      <w:r>
        <w:rPr>
          <w:bCs/>
          <w:color w:val="000000"/>
          <w:sz w:val="20"/>
          <w:szCs w:val="20"/>
        </w:rPr>
        <w:t>er</w:t>
      </w:r>
      <w:r w:rsidRPr="00006F2C">
        <w:rPr>
          <w:bCs/>
          <w:color w:val="000000"/>
          <w:sz w:val="20"/>
          <w:szCs w:val="20"/>
        </w:rPr>
        <w:t xml:space="preserve"> </w:t>
      </w:r>
      <w:r>
        <w:rPr>
          <w:bCs/>
          <w:color w:val="000000"/>
          <w:sz w:val="20"/>
          <w:szCs w:val="20"/>
        </w:rPr>
        <w:t xml:space="preserve">as </w:t>
      </w:r>
      <w:r w:rsidRPr="00006F2C">
        <w:rPr>
          <w:bCs/>
          <w:color w:val="000000"/>
          <w:sz w:val="20"/>
          <w:szCs w:val="20"/>
        </w:rPr>
        <w:t>pergunta</w:t>
      </w:r>
      <w:r>
        <w:rPr>
          <w:bCs/>
          <w:color w:val="000000"/>
          <w:sz w:val="20"/>
          <w:szCs w:val="20"/>
        </w:rPr>
        <w:t xml:space="preserve">s da </w:t>
      </w:r>
      <w:proofErr w:type="spellStart"/>
      <w:r>
        <w:rPr>
          <w:bCs/>
          <w:color w:val="000000"/>
          <w:sz w:val="20"/>
          <w:szCs w:val="20"/>
        </w:rPr>
        <w:t>pgina</w:t>
      </w:r>
      <w:proofErr w:type="spellEnd"/>
      <w:r>
        <w:rPr>
          <w:bCs/>
          <w:color w:val="000000"/>
          <w:sz w:val="20"/>
          <w:szCs w:val="20"/>
        </w:rPr>
        <w:t xml:space="preserve"> </w:t>
      </w:r>
      <w:proofErr w:type="spellStart"/>
      <w:r>
        <w:rPr>
          <w:bCs/>
          <w:color w:val="000000"/>
          <w:sz w:val="20"/>
          <w:szCs w:val="20"/>
        </w:rPr>
        <w:t>seguinte</w:t>
      </w:r>
      <w:r>
        <w:rPr>
          <w:bCs/>
          <w:color w:val="000000"/>
          <w:sz w:val="20"/>
          <w:szCs w:val="20"/>
        </w:rPr>
        <w:t>Dia</w:t>
      </w:r>
      <w:proofErr w:type="spellEnd"/>
      <w:r>
        <w:rPr>
          <w:bCs/>
          <w:color w:val="000000"/>
          <w:sz w:val="20"/>
          <w:szCs w:val="20"/>
        </w:rPr>
        <w:t xml:space="preserve"> </w:t>
      </w:r>
    </w:p>
    <w:p w:rsidR="00CB74E1" w:rsidRDefault="00CB74E1">
      <w:pPr>
        <w:rPr>
          <w:noProof/>
        </w:rPr>
      </w:pPr>
      <w:r>
        <w:rPr>
          <w:noProof/>
        </w:rPr>
        <w:drawing>
          <wp:inline distT="0" distB="0" distL="0" distR="0" wp14:anchorId="0DE20E3C" wp14:editId="3448DAD4">
            <wp:extent cx="3984652" cy="6227545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114" cy="623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1A7" w:rsidRDefault="00B531A7"/>
    <w:p w:rsidR="00316598" w:rsidRDefault="00316598">
      <w:r>
        <w:rPr>
          <w:noProof/>
        </w:rPr>
        <w:drawing>
          <wp:inline distT="0" distB="0" distL="0" distR="0">
            <wp:extent cx="4426585" cy="61722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58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598" w:rsidRDefault="00316598"/>
    <w:p w:rsidR="00CB74E1" w:rsidRPr="0040659A" w:rsidRDefault="00CB74E1" w:rsidP="00CB74E1">
      <w:pPr>
        <w:spacing w:after="0"/>
        <w:jc w:val="both"/>
      </w:pPr>
      <w:r w:rsidRPr="00CB74E1">
        <w:rPr>
          <w:b/>
          <w:bCs/>
          <w:noProof/>
        </w:rPr>
        <w:lastRenderedPageBreak/>
        <w:t>07/05/2020-</w:t>
      </w:r>
      <w:r w:rsidRPr="00CB74E1">
        <w:rPr>
          <w:noProof/>
          <w:sz w:val="20"/>
          <w:szCs w:val="20"/>
        </w:rPr>
        <w:t xml:space="preserve"> </w:t>
      </w:r>
      <w:r>
        <w:rPr>
          <w:noProof/>
          <w:sz w:val="20"/>
          <w:szCs w:val="20"/>
        </w:rPr>
        <w:t xml:space="preserve">Ler e copiar no caderno de ciências os textos do livro didático: </w:t>
      </w:r>
      <w:r w:rsidRPr="00E96D59">
        <w:rPr>
          <w:b/>
          <w:bCs/>
          <w:noProof/>
          <w:sz w:val="20"/>
          <w:szCs w:val="20"/>
        </w:rPr>
        <w:t xml:space="preserve">“Os medicamentos” </w:t>
      </w:r>
      <w:r>
        <w:rPr>
          <w:noProof/>
          <w:sz w:val="20"/>
          <w:szCs w:val="20"/>
        </w:rPr>
        <w:t xml:space="preserve">e </w:t>
      </w:r>
      <w:r w:rsidRPr="00E96D59">
        <w:rPr>
          <w:b/>
          <w:bCs/>
          <w:noProof/>
          <w:sz w:val="20"/>
          <w:szCs w:val="20"/>
        </w:rPr>
        <w:t>“Equipamentos para diagnóstico”</w:t>
      </w:r>
      <w:r>
        <w:rPr>
          <w:b/>
          <w:bCs/>
          <w:noProof/>
          <w:sz w:val="20"/>
          <w:szCs w:val="20"/>
        </w:rPr>
        <w:t xml:space="preserve">, </w:t>
      </w:r>
      <w:r>
        <w:rPr>
          <w:noProof/>
          <w:sz w:val="20"/>
          <w:szCs w:val="20"/>
        </w:rPr>
        <w:t>em seguida responder as perguntas.</w:t>
      </w:r>
    </w:p>
    <w:p w:rsidR="00CB74E1" w:rsidRDefault="00CB74E1" w:rsidP="00CB74E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E071B8" wp14:editId="2D775D70">
            <wp:extent cx="4398745" cy="6164797"/>
            <wp:effectExtent l="0" t="0" r="1905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769" cy="618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607" w:rsidRDefault="00751607">
      <w:r>
        <w:rPr>
          <w:noProof/>
        </w:rPr>
        <w:lastRenderedPageBreak/>
        <w:drawing>
          <wp:inline distT="0" distB="0" distL="0" distR="0">
            <wp:extent cx="4426585" cy="6414770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58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607" w:rsidRDefault="00751607">
      <w:r>
        <w:rPr>
          <w:noProof/>
        </w:rPr>
        <w:lastRenderedPageBreak/>
        <w:drawing>
          <wp:inline distT="0" distB="0" distL="0" distR="0">
            <wp:extent cx="4426585" cy="62896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585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607" w:rsidRDefault="00751607"/>
    <w:p w:rsidR="00F72F88" w:rsidRDefault="00F72F88"/>
    <w:sectPr w:rsidR="00F72F88" w:rsidSect="00CB74E1">
      <w:pgSz w:w="8419" w:h="11906" w:orient="landscape"/>
      <w:pgMar w:top="284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9"/>
  <w:proofState w:spelling="clean" w:grammar="clean"/>
  <w:defaultTabStop w:val="708"/>
  <w:hyphenationZone w:val="425"/>
  <w:characterSpacingControl w:val="doNotCompress"/>
  <w:printTwoOnOn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598"/>
    <w:rsid w:val="000A045B"/>
    <w:rsid w:val="00316598"/>
    <w:rsid w:val="00386F12"/>
    <w:rsid w:val="00751607"/>
    <w:rsid w:val="00B531A7"/>
    <w:rsid w:val="00CB74E1"/>
    <w:rsid w:val="00F72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3122DF"/>
  <w15:chartTrackingRefBased/>
  <w15:docId w15:val="{2D026B6B-0E3E-4CFC-8FC1-DDBEB0617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57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2020-05-02T21:47:00Z</dcterms:created>
  <dcterms:modified xsi:type="dcterms:W3CDTF">2020-05-02T21:48:00Z</dcterms:modified>
</cp:coreProperties>
</file>